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C526" w14:textId="77777777" w:rsidR="009F3874" w:rsidRPr="002F75A8" w:rsidRDefault="009F3874" w:rsidP="009F3874">
      <w:pPr>
        <w:spacing w:line="240" w:lineRule="auto"/>
        <w:ind w:left="0"/>
        <w:rPr>
          <w:b/>
          <w:i/>
          <w:smallCaps w:val="0"/>
          <w:szCs w:val="28"/>
        </w:rPr>
      </w:pPr>
      <w:r w:rsidRPr="002F75A8">
        <w:rPr>
          <w:b/>
          <w:i/>
          <w:smallCaps w:val="0"/>
          <w:szCs w:val="28"/>
        </w:rPr>
        <w:t xml:space="preserve">Примерный перечень </w:t>
      </w:r>
      <w:r>
        <w:rPr>
          <w:b/>
          <w:i/>
          <w:smallCaps w:val="0"/>
          <w:szCs w:val="28"/>
        </w:rPr>
        <w:t xml:space="preserve">контрольных </w:t>
      </w:r>
      <w:r w:rsidRPr="002F75A8">
        <w:rPr>
          <w:b/>
          <w:i/>
          <w:smallCaps w:val="0"/>
          <w:szCs w:val="28"/>
        </w:rPr>
        <w:t>вопросов</w:t>
      </w:r>
    </w:p>
    <w:p w14:paraId="2312050B" w14:textId="77777777" w:rsidR="009F3874" w:rsidRPr="009113DD" w:rsidRDefault="009F3874" w:rsidP="009F3874">
      <w:pPr>
        <w:spacing w:line="240" w:lineRule="auto"/>
        <w:jc w:val="both"/>
        <w:rPr>
          <w:smallCaps w:val="0"/>
          <w:szCs w:val="28"/>
        </w:rPr>
      </w:pPr>
    </w:p>
    <w:p w14:paraId="0558405B" w14:textId="77777777" w:rsidR="009F3874" w:rsidRPr="003B3C66" w:rsidRDefault="009F3874" w:rsidP="009F3874">
      <w:pPr>
        <w:widowControl/>
        <w:autoSpaceDE/>
        <w:spacing w:line="240" w:lineRule="auto"/>
        <w:ind w:left="0" w:firstLine="708"/>
        <w:jc w:val="both"/>
        <w:rPr>
          <w:bCs/>
          <w:smallCaps w:val="0"/>
          <w:szCs w:val="28"/>
        </w:rPr>
      </w:pPr>
      <w:r w:rsidRPr="003B3C66">
        <w:rPr>
          <w:bCs/>
          <w:smallCaps w:val="0"/>
          <w:szCs w:val="28"/>
        </w:rPr>
        <w:t xml:space="preserve">Контрольные вопросы для учебной дисциплины </w:t>
      </w:r>
      <w:r>
        <w:rPr>
          <w:bCs/>
          <w:smallCaps w:val="0"/>
          <w:szCs w:val="28"/>
        </w:rPr>
        <w:t>«</w:t>
      </w:r>
      <w:r w:rsidRPr="003B3C66">
        <w:rPr>
          <w:bCs/>
          <w:smallCaps w:val="0"/>
          <w:szCs w:val="28"/>
        </w:rPr>
        <w:t xml:space="preserve">Основы </w:t>
      </w:r>
      <w:proofErr w:type="spellStart"/>
      <w:r w:rsidRPr="003B3C66">
        <w:rPr>
          <w:bCs/>
          <w:smallCaps w:val="0"/>
          <w:szCs w:val="28"/>
        </w:rPr>
        <w:t>нутрициологии</w:t>
      </w:r>
      <w:proofErr w:type="spellEnd"/>
      <w:r>
        <w:rPr>
          <w:bCs/>
          <w:smallCaps w:val="0"/>
          <w:szCs w:val="28"/>
        </w:rPr>
        <w:t>»</w:t>
      </w:r>
      <w:r w:rsidRPr="003B3C66">
        <w:rPr>
          <w:bCs/>
          <w:smallCaps w:val="0"/>
          <w:szCs w:val="28"/>
        </w:rPr>
        <w:t xml:space="preserve"> могут быть использованы для проверки знаний, умений и навыков студентов по основным темам и разделам курса. Среди наиболее важных и интересных контрольных вопросов можно выделить следующие:</w:t>
      </w:r>
    </w:p>
    <w:p w14:paraId="25A98FDE" w14:textId="77777777" w:rsidR="009F3874" w:rsidRPr="003B3C66" w:rsidRDefault="009F3874" w:rsidP="009F3874">
      <w:pPr>
        <w:widowControl/>
        <w:autoSpaceDE/>
        <w:spacing w:line="240" w:lineRule="auto"/>
        <w:ind w:left="0" w:firstLine="708"/>
        <w:jc w:val="both"/>
        <w:rPr>
          <w:bCs/>
          <w:smallCaps w:val="0"/>
          <w:szCs w:val="28"/>
        </w:rPr>
      </w:pPr>
      <w:r w:rsidRPr="003B3C66">
        <w:rPr>
          <w:bCs/>
          <w:smallCaps w:val="0"/>
          <w:szCs w:val="28"/>
        </w:rPr>
        <w:t xml:space="preserve">Что такое </w:t>
      </w:r>
      <w:proofErr w:type="spellStart"/>
      <w:r w:rsidRPr="003B3C66">
        <w:rPr>
          <w:bCs/>
          <w:smallCaps w:val="0"/>
          <w:szCs w:val="28"/>
        </w:rPr>
        <w:t>нутрициология</w:t>
      </w:r>
      <w:proofErr w:type="spellEnd"/>
      <w:r w:rsidRPr="003B3C66">
        <w:rPr>
          <w:bCs/>
          <w:smallCaps w:val="0"/>
          <w:szCs w:val="28"/>
        </w:rPr>
        <w:t xml:space="preserve"> и какие задачи она решает?</w:t>
      </w:r>
    </w:p>
    <w:p w14:paraId="750102F3" w14:textId="77777777" w:rsidR="009F3874" w:rsidRPr="003B3C66" w:rsidRDefault="009F3874" w:rsidP="009F3874">
      <w:pPr>
        <w:widowControl/>
        <w:autoSpaceDE/>
        <w:spacing w:line="240" w:lineRule="auto"/>
        <w:ind w:left="0" w:firstLine="708"/>
        <w:jc w:val="both"/>
        <w:rPr>
          <w:bCs/>
          <w:smallCaps w:val="0"/>
          <w:szCs w:val="28"/>
        </w:rPr>
      </w:pPr>
      <w:r w:rsidRPr="003B3C66">
        <w:rPr>
          <w:bCs/>
          <w:smallCaps w:val="0"/>
          <w:szCs w:val="28"/>
        </w:rPr>
        <w:t>Какие пищевые вещества вы знаете и как они классифицируются?</w:t>
      </w:r>
    </w:p>
    <w:p w14:paraId="42DB132C" w14:textId="77777777" w:rsidR="009F3874" w:rsidRPr="003B3C66" w:rsidRDefault="009F3874" w:rsidP="009F3874">
      <w:pPr>
        <w:widowControl/>
        <w:autoSpaceDE/>
        <w:spacing w:line="240" w:lineRule="auto"/>
        <w:ind w:left="0" w:firstLine="708"/>
        <w:jc w:val="both"/>
        <w:rPr>
          <w:bCs/>
          <w:smallCaps w:val="0"/>
          <w:szCs w:val="28"/>
        </w:rPr>
      </w:pPr>
      <w:r w:rsidRPr="003B3C66">
        <w:rPr>
          <w:bCs/>
          <w:smallCaps w:val="0"/>
          <w:szCs w:val="28"/>
        </w:rPr>
        <w:t>Как определяются пищевые потребности человека и как составляется рациональный рацион питания?</w:t>
      </w:r>
    </w:p>
    <w:p w14:paraId="697B523A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Что такое биологическая ценность и качество пищи и как их оценивать?</w:t>
      </w:r>
    </w:p>
    <w:p w14:paraId="3B0E73B5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Какие методы анализа питания и пищевого поведения вы знаете и как ими пользоваться?</w:t>
      </w:r>
    </w:p>
    <w:p w14:paraId="3479AB2A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 оценивать пищевой статус и пищевой риск у разных групп населения?</w:t>
      </w:r>
    </w:p>
    <w:p w14:paraId="3AA83DE1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Какие методы оценки и коррекции питания и пищевого поведения вы знаете и как ими пользоваться?</w:t>
      </w:r>
    </w:p>
    <w:p w14:paraId="635AAF7C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Какие психологические и социальные факторы влияют на питание и пищевое поведение человека?</w:t>
      </w:r>
    </w:p>
    <w:p w14:paraId="290B2494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 питание и пищевое поведение влияют на здоровье и развитие человека?</w:t>
      </w:r>
    </w:p>
    <w:p w14:paraId="2B871743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Какие пищевые добавки и функциональные продукты вы знаете и как они действуют на организм человека?</w:t>
      </w:r>
    </w:p>
    <w:p w14:paraId="7894227A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Какие новые технологии в производстве и хранении пищи вы знаете и как они влияют на качество и безопасность пищи?</w:t>
      </w:r>
    </w:p>
    <w:p w14:paraId="65FBAAEA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 xml:space="preserve">Какая роль и место </w:t>
      </w:r>
      <w:proofErr w:type="spellStart"/>
      <w:r w:rsidRPr="003B3C66">
        <w:rPr>
          <w:bCs/>
          <w:smallCaps w:val="0"/>
          <w:szCs w:val="28"/>
        </w:rPr>
        <w:t>нутрициологии</w:t>
      </w:r>
      <w:proofErr w:type="spellEnd"/>
      <w:r w:rsidRPr="003B3C66">
        <w:rPr>
          <w:bCs/>
          <w:smallCaps w:val="0"/>
          <w:szCs w:val="28"/>
        </w:rPr>
        <w:t xml:space="preserve"> в сфере физической культуры и спорта?</w:t>
      </w:r>
    </w:p>
    <w:p w14:paraId="02D8B1F2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Какие особенности питания в разных видах спорта вы знаете и как их учитывать?</w:t>
      </w:r>
    </w:p>
    <w:p w14:paraId="4E2F49B6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>Что такое допинг в спорте и какие виды допинга вы знаете?</w:t>
      </w:r>
    </w:p>
    <w:p w14:paraId="072B98D3" w14:textId="77777777" w:rsidR="009F3874" w:rsidRPr="003B3C66" w:rsidRDefault="009F3874" w:rsidP="009F3874">
      <w:pPr>
        <w:widowControl/>
        <w:autoSpaceDE/>
        <w:spacing w:line="240" w:lineRule="auto"/>
        <w:ind w:left="0"/>
        <w:jc w:val="both"/>
        <w:rPr>
          <w:bCs/>
          <w:smallCaps w:val="0"/>
          <w:szCs w:val="28"/>
        </w:rPr>
      </w:pPr>
      <w:r>
        <w:rPr>
          <w:bCs/>
          <w:smallCaps w:val="0"/>
          <w:szCs w:val="28"/>
        </w:rPr>
        <w:tab/>
      </w:r>
      <w:r w:rsidRPr="003B3C66">
        <w:rPr>
          <w:bCs/>
          <w:smallCaps w:val="0"/>
          <w:szCs w:val="28"/>
        </w:rPr>
        <w:t xml:space="preserve">Какие правовые и этические аспекты </w:t>
      </w:r>
      <w:proofErr w:type="spellStart"/>
      <w:r w:rsidRPr="003B3C66">
        <w:rPr>
          <w:bCs/>
          <w:smallCaps w:val="0"/>
          <w:szCs w:val="28"/>
        </w:rPr>
        <w:t>нутрициологии</w:t>
      </w:r>
      <w:proofErr w:type="spellEnd"/>
      <w:r w:rsidRPr="003B3C66">
        <w:rPr>
          <w:bCs/>
          <w:smallCaps w:val="0"/>
          <w:szCs w:val="28"/>
        </w:rPr>
        <w:t xml:space="preserve"> вы знаете и как ими руководствоваться?</w:t>
      </w:r>
    </w:p>
    <w:p w14:paraId="205DC095" w14:textId="77777777" w:rsidR="003451B1" w:rsidRDefault="003451B1"/>
    <w:sectPr w:rsidR="0034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74"/>
    <w:rsid w:val="003451B1"/>
    <w:rsid w:val="009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B75F"/>
  <w15:chartTrackingRefBased/>
  <w15:docId w15:val="{B2783488-4392-4965-9CEB-DFC6499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74"/>
    <w:pPr>
      <w:widowControl w:val="0"/>
      <w:autoSpaceDE w:val="0"/>
      <w:spacing w:after="0" w:line="518" w:lineRule="auto"/>
      <w:ind w:left="200"/>
      <w:jc w:val="center"/>
    </w:pPr>
    <w:rPr>
      <w:rFonts w:ascii="Times New Roman" w:eastAsia="Times New Roman" w:hAnsi="Times New Roman" w:cs="Times New Roman"/>
      <w:smallCap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BEE22-659D-4C77-AFDA-8B7611635A40}"/>
</file>

<file path=customXml/itemProps2.xml><?xml version="1.0" encoding="utf-8"?>
<ds:datastoreItem xmlns:ds="http://schemas.openxmlformats.org/officeDocument/2006/customXml" ds:itemID="{F0A745BA-FF5E-4C04-BE31-95D848FE324B}"/>
</file>

<file path=customXml/itemProps3.xml><?xml version="1.0" encoding="utf-8"?>
<ds:datastoreItem xmlns:ds="http://schemas.openxmlformats.org/officeDocument/2006/customXml" ds:itemID="{ACE63576-9F58-4BC7-BAD1-55789D6A1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Osipenko</dc:creator>
  <cp:keywords/>
  <dc:description/>
  <cp:lastModifiedBy>Evgenij Osipenko</cp:lastModifiedBy>
  <cp:revision>1</cp:revision>
  <dcterms:created xsi:type="dcterms:W3CDTF">2024-04-11T08:55:00Z</dcterms:created>
  <dcterms:modified xsi:type="dcterms:W3CDTF">2024-04-11T08:56:00Z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